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XSpec="center" w:tblpY="1501"/>
        <w:tblW w:w="15711" w:type="dxa"/>
        <w:tblLook w:val="04A0" w:firstRow="1" w:lastRow="0" w:firstColumn="1" w:lastColumn="0" w:noHBand="0" w:noVBand="1"/>
      </w:tblPr>
      <w:tblGrid>
        <w:gridCol w:w="2787"/>
        <w:gridCol w:w="4264"/>
        <w:gridCol w:w="4284"/>
        <w:gridCol w:w="4376"/>
      </w:tblGrid>
      <w:tr w:rsidR="00435091" w:rsidRPr="004E5D10" w14:paraId="0BCE8B23" w14:textId="77777777" w:rsidTr="00211762">
        <w:trPr>
          <w:trHeight w:val="437"/>
        </w:trPr>
        <w:tc>
          <w:tcPr>
            <w:tcW w:w="2787" w:type="dxa"/>
            <w:shd w:val="clear" w:color="auto" w:fill="B4C6E7" w:themeFill="accent1" w:themeFillTint="66"/>
          </w:tcPr>
          <w:p w14:paraId="5107600E" w14:textId="77777777" w:rsidR="00754AA5" w:rsidRPr="004E5D10" w:rsidRDefault="00754AA5" w:rsidP="00754AA5">
            <w:pPr>
              <w:jc w:val="center"/>
              <w:rPr>
                <w:b/>
                <w:bCs/>
                <w:sz w:val="40"/>
                <w:szCs w:val="40"/>
              </w:rPr>
            </w:pPr>
            <w:r w:rsidRPr="004E5D10">
              <w:rPr>
                <w:b/>
                <w:bCs/>
                <w:sz w:val="40"/>
                <w:szCs w:val="40"/>
              </w:rPr>
              <w:t>Stationen</w:t>
            </w:r>
          </w:p>
        </w:tc>
        <w:tc>
          <w:tcPr>
            <w:tcW w:w="4264" w:type="dxa"/>
            <w:shd w:val="clear" w:color="auto" w:fill="B4C6E7" w:themeFill="accent1" w:themeFillTint="66"/>
          </w:tcPr>
          <w:p w14:paraId="22FCD04E" w14:textId="77777777" w:rsidR="00754AA5" w:rsidRPr="004E5D10" w:rsidRDefault="00754AA5" w:rsidP="00754AA5">
            <w:pPr>
              <w:jc w:val="center"/>
              <w:rPr>
                <w:b/>
                <w:bCs/>
                <w:sz w:val="40"/>
                <w:szCs w:val="40"/>
              </w:rPr>
            </w:pPr>
            <w:r w:rsidRPr="004E5D10">
              <w:rPr>
                <w:b/>
                <w:bCs/>
                <w:sz w:val="40"/>
                <w:szCs w:val="40"/>
              </w:rPr>
              <w:t>4-6 Jahre</w:t>
            </w:r>
          </w:p>
        </w:tc>
        <w:tc>
          <w:tcPr>
            <w:tcW w:w="4284" w:type="dxa"/>
            <w:shd w:val="clear" w:color="auto" w:fill="B4C6E7" w:themeFill="accent1" w:themeFillTint="66"/>
          </w:tcPr>
          <w:p w14:paraId="57D0044B" w14:textId="77777777" w:rsidR="00754AA5" w:rsidRPr="004E5D10" w:rsidRDefault="00754AA5" w:rsidP="00754AA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7-8 Jahre</w:t>
            </w:r>
          </w:p>
        </w:tc>
        <w:tc>
          <w:tcPr>
            <w:tcW w:w="4376" w:type="dxa"/>
            <w:shd w:val="clear" w:color="auto" w:fill="B4C6E7" w:themeFill="accent1" w:themeFillTint="66"/>
          </w:tcPr>
          <w:p w14:paraId="6241A7C8" w14:textId="6B4F3C17" w:rsidR="00754AA5" w:rsidRPr="00342BC2" w:rsidRDefault="00754AA5" w:rsidP="00342BC2">
            <w:pPr>
              <w:pStyle w:val="Listenabsatz"/>
              <w:numPr>
                <w:ilvl w:val="1"/>
                <w:numId w:val="3"/>
              </w:numPr>
              <w:jc w:val="center"/>
              <w:rPr>
                <w:b/>
                <w:bCs/>
                <w:sz w:val="40"/>
                <w:szCs w:val="40"/>
              </w:rPr>
            </w:pPr>
            <w:r w:rsidRPr="00342BC2">
              <w:rPr>
                <w:b/>
                <w:bCs/>
                <w:sz w:val="40"/>
                <w:szCs w:val="40"/>
              </w:rPr>
              <w:t>ahre</w:t>
            </w:r>
          </w:p>
        </w:tc>
      </w:tr>
      <w:tr w:rsidR="00435091" w14:paraId="5C663FEF" w14:textId="77777777" w:rsidTr="00211762">
        <w:trPr>
          <w:trHeight w:val="2421"/>
        </w:trPr>
        <w:tc>
          <w:tcPr>
            <w:tcW w:w="2787" w:type="dxa"/>
            <w:shd w:val="clear" w:color="auto" w:fill="B4C6E7" w:themeFill="accent1" w:themeFillTint="66"/>
          </w:tcPr>
          <w:p w14:paraId="0DBC6B46" w14:textId="272610F5" w:rsidR="00754AA5" w:rsidRPr="00342BC2" w:rsidRDefault="00342BC2" w:rsidP="00342BC2">
            <w:pPr>
              <w:pStyle w:val="Listenabsatz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42BC2">
              <w:rPr>
                <w:sz w:val="32"/>
                <w:szCs w:val="32"/>
              </w:rPr>
              <w:t>Tic Ta</w:t>
            </w:r>
            <w:r>
              <w:rPr>
                <w:sz w:val="32"/>
                <w:szCs w:val="32"/>
              </w:rPr>
              <w:t xml:space="preserve">c </w:t>
            </w:r>
            <w:r w:rsidRPr="00342BC2">
              <w:rPr>
                <w:sz w:val="32"/>
                <w:szCs w:val="32"/>
              </w:rPr>
              <w:t>Toe</w:t>
            </w:r>
          </w:p>
          <w:p w14:paraId="106C20B1" w14:textId="77777777" w:rsidR="00754AA5" w:rsidRDefault="00754AA5" w:rsidP="00754AA5">
            <w:pPr>
              <w:rPr>
                <w:sz w:val="32"/>
                <w:szCs w:val="32"/>
              </w:rPr>
            </w:pPr>
          </w:p>
          <w:p w14:paraId="1F2EEBFD" w14:textId="77777777" w:rsidR="00754AA5" w:rsidRDefault="00754AA5" w:rsidP="00754AA5">
            <w:pPr>
              <w:rPr>
                <w:sz w:val="32"/>
                <w:szCs w:val="32"/>
              </w:rPr>
            </w:pPr>
          </w:p>
          <w:p w14:paraId="73B4F88C" w14:textId="77777777" w:rsidR="00754AA5" w:rsidRDefault="00754AA5" w:rsidP="00754AA5">
            <w:pPr>
              <w:rPr>
                <w:sz w:val="32"/>
                <w:szCs w:val="32"/>
              </w:rPr>
            </w:pPr>
          </w:p>
          <w:p w14:paraId="00B015C3" w14:textId="77777777" w:rsidR="00754AA5" w:rsidRDefault="00754AA5" w:rsidP="00754AA5">
            <w:pPr>
              <w:rPr>
                <w:sz w:val="32"/>
                <w:szCs w:val="32"/>
              </w:rPr>
            </w:pPr>
          </w:p>
          <w:p w14:paraId="7E3F99E6" w14:textId="77777777" w:rsidR="00754AA5" w:rsidRPr="00456A88" w:rsidRDefault="00754AA5" w:rsidP="00754AA5">
            <w:pPr>
              <w:ind w:left="360"/>
              <w:rPr>
                <w:sz w:val="20"/>
                <w:szCs w:val="20"/>
                <w:u w:val="single"/>
              </w:rPr>
            </w:pPr>
            <w:r w:rsidRPr="00456A88">
              <w:rPr>
                <w:sz w:val="20"/>
                <w:szCs w:val="20"/>
                <w:u w:val="single"/>
              </w:rPr>
              <w:t>Material je nach Altersgruppe:</w:t>
            </w:r>
          </w:p>
          <w:p w14:paraId="6900185F" w14:textId="3F7B467B" w:rsidR="00754AA5" w:rsidRPr="00435091" w:rsidRDefault="00754AA5" w:rsidP="00435091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11762">
              <w:rPr>
                <w:sz w:val="20"/>
                <w:szCs w:val="20"/>
              </w:rPr>
              <w:t>Große</w:t>
            </w:r>
            <w:r w:rsidR="00342BC2">
              <w:rPr>
                <w:sz w:val="20"/>
                <w:szCs w:val="20"/>
              </w:rPr>
              <w:t xml:space="preserve"> weich Bodenmatte</w:t>
            </w:r>
          </w:p>
          <w:p w14:paraId="43B3D7A4" w14:textId="7BB1B051" w:rsidR="00754AA5" w:rsidRDefault="00342BC2" w:rsidP="00754AA5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435091">
              <w:rPr>
                <w:sz w:val="20"/>
                <w:szCs w:val="20"/>
              </w:rPr>
              <w:t>Seile</w:t>
            </w:r>
          </w:p>
          <w:p w14:paraId="65649454" w14:textId="16F2A535" w:rsidR="00754AA5" w:rsidRDefault="00342BC2" w:rsidP="00754AA5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Trampolin</w:t>
            </w:r>
          </w:p>
          <w:p w14:paraId="070B6C81" w14:textId="45B703A2" w:rsidR="00754AA5" w:rsidRPr="00A4417B" w:rsidRDefault="00342BC2" w:rsidP="00211762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Markierungen (Zwei unterschiedliche Farben oder Formen)</w:t>
            </w:r>
          </w:p>
        </w:tc>
        <w:tc>
          <w:tcPr>
            <w:tcW w:w="4264" w:type="dxa"/>
          </w:tcPr>
          <w:p w14:paraId="1D59F47D" w14:textId="2DB58AA4" w:rsidR="00211762" w:rsidRDefault="00754AA5" w:rsidP="00435091">
            <w:r>
              <w:rPr>
                <w:b/>
                <w:u w:val="single"/>
              </w:rPr>
              <w:t xml:space="preserve">Aufbau: </w:t>
            </w:r>
            <w:r>
              <w:rPr>
                <w:b/>
                <w:u w:val="single"/>
              </w:rPr>
              <w:br/>
            </w:r>
            <w:r w:rsidR="00342BC2">
              <w:t>Die weich Bodenmatte dient als Unterlage für das Spielfeld welches mit den vier Seilen ausgelegt wird</w:t>
            </w:r>
            <w:r w:rsidR="006A43B9">
              <w:t>.</w:t>
            </w:r>
            <w:r w:rsidR="00342BC2">
              <w:t xml:space="preserve"> Das Trampolin wird an die Matte gestellt.</w:t>
            </w:r>
          </w:p>
          <w:p w14:paraId="6ADA622F" w14:textId="77777777" w:rsidR="00754AA5" w:rsidRDefault="00754AA5" w:rsidP="00754AA5">
            <w:pPr>
              <w:rPr>
                <w:b/>
                <w:u w:val="single"/>
              </w:rPr>
            </w:pPr>
          </w:p>
          <w:p w14:paraId="4CDAA0F1" w14:textId="77777777" w:rsidR="00342BC2" w:rsidRDefault="00754AA5" w:rsidP="00754A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Aufgabe:</w:t>
            </w:r>
          </w:p>
          <w:p w14:paraId="56F5A341" w14:textId="3147E1FE" w:rsidR="00754AA5" w:rsidRPr="00342BC2" w:rsidRDefault="00342BC2" w:rsidP="00754AA5">
            <w:pPr>
              <w:rPr>
                <w:b/>
                <w:u w:val="single"/>
              </w:rPr>
            </w:pPr>
            <w:r w:rsidRPr="00342BC2">
              <w:t>(Spielregeln nach Tic Tac Toe)</w:t>
            </w:r>
            <w:r w:rsidR="00754AA5">
              <w:rPr>
                <w:b/>
                <w:u w:val="single"/>
              </w:rPr>
              <w:br/>
            </w:r>
            <w:r>
              <w:t>Zwei</w:t>
            </w:r>
            <w:r w:rsidR="00435091">
              <w:t xml:space="preserve"> Kinder </w:t>
            </w:r>
            <w:r>
              <w:t>springen Abwechselnd auf die Matte in einer der Felder, die Landung wird markiert.</w:t>
            </w:r>
          </w:p>
          <w:p w14:paraId="1A657839" w14:textId="77777777" w:rsidR="00211762" w:rsidRDefault="00211762" w:rsidP="00754AA5">
            <w:pPr>
              <w:rPr>
                <w:i/>
                <w:u w:val="single"/>
              </w:rPr>
            </w:pPr>
          </w:p>
          <w:p w14:paraId="30436068" w14:textId="77777777" w:rsidR="00342BC2" w:rsidRDefault="00342BC2" w:rsidP="00754AA5">
            <w:pPr>
              <w:rPr>
                <w:i/>
                <w:u w:val="single"/>
              </w:rPr>
            </w:pPr>
          </w:p>
          <w:p w14:paraId="26917884" w14:textId="77777777" w:rsidR="00754AA5" w:rsidRDefault="00754AA5" w:rsidP="00754AA5">
            <w:pPr>
              <w:rPr>
                <w:i/>
                <w:u w:val="single"/>
              </w:rPr>
            </w:pPr>
            <w:r w:rsidRPr="00154D54">
              <w:rPr>
                <w:i/>
                <w:u w:val="single"/>
              </w:rPr>
              <w:t xml:space="preserve">Zu </w:t>
            </w:r>
            <w:r>
              <w:rPr>
                <w:i/>
                <w:u w:val="single"/>
              </w:rPr>
              <w:t>einfach</w:t>
            </w:r>
            <w:r w:rsidRPr="00154D54">
              <w:rPr>
                <w:i/>
                <w:u w:val="single"/>
              </w:rPr>
              <w:t>? Kein Problem!</w:t>
            </w:r>
          </w:p>
          <w:p w14:paraId="35C917B3" w14:textId="29CFA4C3" w:rsidR="00754AA5" w:rsidRPr="00444B1B" w:rsidRDefault="00342BC2" w:rsidP="00754AA5">
            <w:pPr>
              <w:rPr>
                <w:iCs/>
              </w:rPr>
            </w:pPr>
            <w:r>
              <w:rPr>
                <w:iCs/>
              </w:rPr>
              <w:t>Lande mit einem Strecksprung</w:t>
            </w:r>
          </w:p>
          <w:p w14:paraId="7E9F0D42" w14:textId="5FF7DB65" w:rsidR="00754AA5" w:rsidRPr="00154D54" w:rsidRDefault="00754AA5" w:rsidP="00754AA5">
            <w:pPr>
              <w:rPr>
                <w:i/>
              </w:rPr>
            </w:pPr>
          </w:p>
        </w:tc>
        <w:tc>
          <w:tcPr>
            <w:tcW w:w="4284" w:type="dxa"/>
          </w:tcPr>
          <w:p w14:paraId="36CC9802" w14:textId="77777777" w:rsidR="00754AA5" w:rsidRDefault="00754AA5" w:rsidP="00754A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Aufbau:</w:t>
            </w:r>
          </w:p>
          <w:p w14:paraId="3CF74ED3" w14:textId="0916EB82" w:rsidR="006A43B9" w:rsidRDefault="00342BC2" w:rsidP="00754AA5">
            <w:pPr>
              <w:rPr>
                <w:b/>
                <w:u w:val="single"/>
              </w:rPr>
            </w:pPr>
            <w:r>
              <w:t>Die weich Bodenmatte dient als Unterlage für das Spielfeld welches mit den vier Seilen ausgelegt wird. Das Trampolin wird mit einem Abstand von 0,5m an die Matte gestellt</w:t>
            </w:r>
            <w:r>
              <w:rPr>
                <w:b/>
                <w:u w:val="single"/>
              </w:rPr>
              <w:t xml:space="preserve"> </w:t>
            </w:r>
          </w:p>
          <w:p w14:paraId="7A9CB732" w14:textId="77777777" w:rsidR="00754AA5" w:rsidRDefault="00754AA5" w:rsidP="00754AA5">
            <w:pPr>
              <w:rPr>
                <w:b/>
                <w:u w:val="single"/>
              </w:rPr>
            </w:pPr>
            <w:r w:rsidRPr="00456A88">
              <w:rPr>
                <w:b/>
                <w:u w:val="single"/>
              </w:rPr>
              <w:t>Aufgabe:</w:t>
            </w:r>
          </w:p>
          <w:p w14:paraId="447442DE" w14:textId="7F701ECA" w:rsidR="00342BC2" w:rsidRPr="00342BC2" w:rsidRDefault="00342BC2" w:rsidP="00342BC2">
            <w:pPr>
              <w:rPr>
                <w:b/>
                <w:u w:val="single"/>
              </w:rPr>
            </w:pPr>
            <w:r w:rsidRPr="00342BC2">
              <w:t>(Spielregeln nach Tic Tac Toe)</w:t>
            </w:r>
            <w:r>
              <w:rPr>
                <w:b/>
                <w:u w:val="single"/>
              </w:rPr>
              <w:br/>
            </w:r>
            <w:r>
              <w:t>Zwei Kinder springen Abwechselnd auf die Matte in einer der Felder, und landen mit einem Strecksprung. Die Landung wird markiert.</w:t>
            </w:r>
          </w:p>
          <w:p w14:paraId="7C19E76A" w14:textId="77777777" w:rsidR="006A43B9" w:rsidRDefault="006A43B9" w:rsidP="00754AA5">
            <w:pPr>
              <w:rPr>
                <w:i/>
                <w:iCs/>
                <w:u w:val="single"/>
              </w:rPr>
            </w:pPr>
          </w:p>
          <w:p w14:paraId="2D2D08AB" w14:textId="4E786AE3" w:rsidR="00754AA5" w:rsidRDefault="00754AA5" w:rsidP="00754AA5">
            <w:pPr>
              <w:rPr>
                <w:i/>
                <w:iCs/>
                <w:u w:val="single"/>
              </w:rPr>
            </w:pPr>
            <w:r w:rsidRPr="00456A88">
              <w:rPr>
                <w:i/>
                <w:iCs/>
                <w:u w:val="single"/>
              </w:rPr>
              <w:t>Zu einfach? Kein Problem!</w:t>
            </w:r>
          </w:p>
          <w:p w14:paraId="58A222DF" w14:textId="7788DF08" w:rsidR="00754AA5" w:rsidRDefault="00342BC2" w:rsidP="00342BC2">
            <w:r>
              <w:t>Kündige vorher an in welchem Feld du mit einem Strecksprung landen möchtest</w:t>
            </w:r>
          </w:p>
        </w:tc>
        <w:tc>
          <w:tcPr>
            <w:tcW w:w="4376" w:type="dxa"/>
          </w:tcPr>
          <w:p w14:paraId="5F20B361" w14:textId="77777777" w:rsidR="00754AA5" w:rsidRDefault="00754AA5" w:rsidP="00754A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Aufbau:</w:t>
            </w:r>
          </w:p>
          <w:p w14:paraId="5B467D6A" w14:textId="756D9CD8" w:rsidR="00754AA5" w:rsidRDefault="00342BC2" w:rsidP="00754AA5">
            <w:r>
              <w:t xml:space="preserve">Die weich Bodenmatte dient als Unterlage für das Spielfeld welches mit den vier Seilen ausgelegt wird. Das Trampolin wird mit einem Abstand von 1m an die Matte gestellt </w:t>
            </w:r>
          </w:p>
          <w:p w14:paraId="3A4637C8" w14:textId="30A48B5A" w:rsidR="00754AA5" w:rsidRDefault="00754AA5" w:rsidP="00754AA5">
            <w:pPr>
              <w:rPr>
                <w:b/>
                <w:u w:val="single"/>
              </w:rPr>
            </w:pPr>
            <w:r w:rsidRPr="00456A88">
              <w:rPr>
                <w:b/>
                <w:u w:val="single"/>
              </w:rPr>
              <w:t>Aufgabe:</w:t>
            </w:r>
          </w:p>
          <w:p w14:paraId="5014224E" w14:textId="77777777" w:rsidR="00342BC2" w:rsidRDefault="00342BC2" w:rsidP="00342BC2">
            <w:r w:rsidRPr="00342BC2">
              <w:t>(Spielregeln nach Tic Tac Toe)</w:t>
            </w:r>
            <w:r>
              <w:rPr>
                <w:b/>
                <w:u w:val="single"/>
              </w:rPr>
              <w:br/>
            </w:r>
            <w:r>
              <w:t>Zwei Kinder springen Abwechselnd auf die Matte in einer der Felder, und landen mit einem Strecksprung. Die Landung wird markiert.</w:t>
            </w:r>
          </w:p>
          <w:p w14:paraId="7C0413A1" w14:textId="77777777" w:rsidR="00342BC2" w:rsidRDefault="00342BC2" w:rsidP="00342BC2">
            <w:pPr>
              <w:rPr>
                <w:b/>
                <w:u w:val="single"/>
              </w:rPr>
            </w:pPr>
          </w:p>
          <w:p w14:paraId="069E3A12" w14:textId="77777777" w:rsidR="00342BC2" w:rsidRPr="00342BC2" w:rsidRDefault="00342BC2" w:rsidP="00342BC2">
            <w:pPr>
              <w:rPr>
                <w:b/>
                <w:u w:val="single"/>
              </w:rPr>
            </w:pPr>
          </w:p>
          <w:p w14:paraId="7ACE9047" w14:textId="0FB1E083" w:rsidR="00754AA5" w:rsidRDefault="00754AA5" w:rsidP="00754AA5">
            <w:pPr>
              <w:rPr>
                <w:i/>
                <w:u w:val="single"/>
              </w:rPr>
            </w:pPr>
            <w:r w:rsidRPr="006C2CF6">
              <w:rPr>
                <w:i/>
                <w:u w:val="single"/>
              </w:rPr>
              <w:t>Zu einfach?</w:t>
            </w:r>
            <w:r>
              <w:rPr>
                <w:i/>
                <w:u w:val="single"/>
              </w:rPr>
              <w:t xml:space="preserve"> Kein Problem</w:t>
            </w:r>
            <w:r w:rsidR="006A43B9">
              <w:rPr>
                <w:i/>
                <w:u w:val="single"/>
              </w:rPr>
              <w:t>!</w:t>
            </w:r>
          </w:p>
          <w:p w14:paraId="50BF77DD" w14:textId="7E028E91" w:rsidR="00754AA5" w:rsidRPr="00DB0BC2" w:rsidRDefault="006A43B9" w:rsidP="006A43B9">
            <w:pPr>
              <w:rPr>
                <w:iCs/>
              </w:rPr>
            </w:pPr>
            <w:r>
              <w:t>Dann bist du ein wahrer GauDino!</w:t>
            </w:r>
          </w:p>
        </w:tc>
      </w:tr>
      <w:tr w:rsidR="00435091" w14:paraId="1891F79A" w14:textId="77777777" w:rsidTr="00211762">
        <w:trPr>
          <w:trHeight w:val="3432"/>
        </w:trPr>
        <w:tc>
          <w:tcPr>
            <w:tcW w:w="2787" w:type="dxa"/>
            <w:shd w:val="clear" w:color="auto" w:fill="B4C6E7" w:themeFill="accent1" w:themeFillTint="66"/>
          </w:tcPr>
          <w:p w14:paraId="59AFAE2E" w14:textId="03B476AE" w:rsidR="00754AA5" w:rsidRDefault="00754AA5" w:rsidP="00754AA5">
            <w:pPr>
              <w:jc w:val="center"/>
              <w:rPr>
                <w:sz w:val="32"/>
                <w:szCs w:val="32"/>
              </w:rPr>
            </w:pPr>
          </w:p>
          <w:p w14:paraId="43BA0C4D" w14:textId="77777777" w:rsidR="00754AA5" w:rsidRDefault="00754AA5" w:rsidP="00754AA5">
            <w:pPr>
              <w:jc w:val="center"/>
              <w:rPr>
                <w:sz w:val="32"/>
                <w:szCs w:val="32"/>
              </w:rPr>
            </w:pPr>
          </w:p>
          <w:p w14:paraId="5376CDE6" w14:textId="77777777" w:rsidR="00754AA5" w:rsidRDefault="00754AA5" w:rsidP="00754AA5">
            <w:pPr>
              <w:jc w:val="center"/>
              <w:rPr>
                <w:sz w:val="32"/>
                <w:szCs w:val="32"/>
              </w:rPr>
            </w:pPr>
          </w:p>
          <w:p w14:paraId="0FC5C7ED" w14:textId="77777777" w:rsidR="00754AA5" w:rsidRDefault="00754AA5" w:rsidP="00754AA5">
            <w:pPr>
              <w:jc w:val="center"/>
              <w:rPr>
                <w:sz w:val="32"/>
                <w:szCs w:val="32"/>
              </w:rPr>
            </w:pPr>
          </w:p>
          <w:p w14:paraId="31937AA2" w14:textId="77777777" w:rsidR="00754AA5" w:rsidRPr="00456A88" w:rsidRDefault="00754AA5" w:rsidP="00754AA5">
            <w:pPr>
              <w:jc w:val="center"/>
              <w:rPr>
                <w:sz w:val="32"/>
                <w:szCs w:val="32"/>
                <w:u w:val="single"/>
              </w:rPr>
            </w:pPr>
            <w:r w:rsidRPr="00456A88">
              <w:rPr>
                <w:sz w:val="32"/>
                <w:szCs w:val="32"/>
                <w:u w:val="single"/>
              </w:rPr>
              <w:t>Beispiel Bild</w:t>
            </w:r>
          </w:p>
        </w:tc>
        <w:tc>
          <w:tcPr>
            <w:tcW w:w="4264" w:type="dxa"/>
          </w:tcPr>
          <w:p w14:paraId="01D460C9" w14:textId="43D7FCA3" w:rsidR="00754AA5" w:rsidRDefault="00342BC2" w:rsidP="00754AA5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003C651" wp14:editId="5F9B5DCC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33655</wp:posOffset>
                  </wp:positionV>
                  <wp:extent cx="1581150" cy="2108200"/>
                  <wp:effectExtent l="0" t="0" r="0" b="6350"/>
                  <wp:wrapTight wrapText="bothSides">
                    <wp:wrapPolygon edited="0">
                      <wp:start x="0" y="0"/>
                      <wp:lineTo x="0" y="21470"/>
                      <wp:lineTo x="21340" y="21470"/>
                      <wp:lineTo x="21340" y="0"/>
                      <wp:lineTo x="0" y="0"/>
                    </wp:wrapPolygon>
                  </wp:wrapTight>
                  <wp:docPr id="76417967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4" w:type="dxa"/>
          </w:tcPr>
          <w:p w14:paraId="4B91C0E2" w14:textId="7A7BF982" w:rsidR="00754AA5" w:rsidRDefault="00342BC2" w:rsidP="00754AA5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11FDEFA" wp14:editId="03834FDC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33655</wp:posOffset>
                  </wp:positionV>
                  <wp:extent cx="1581150" cy="2108200"/>
                  <wp:effectExtent l="0" t="0" r="0" b="6350"/>
                  <wp:wrapTight wrapText="bothSides">
                    <wp:wrapPolygon edited="0">
                      <wp:start x="0" y="0"/>
                      <wp:lineTo x="0" y="21470"/>
                      <wp:lineTo x="21340" y="21470"/>
                      <wp:lineTo x="21340" y="0"/>
                      <wp:lineTo x="0" y="0"/>
                    </wp:wrapPolygon>
                  </wp:wrapTight>
                  <wp:docPr id="25663737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6" w:type="dxa"/>
          </w:tcPr>
          <w:p w14:paraId="31A16AFB" w14:textId="1DEBBEF7" w:rsidR="00754AA5" w:rsidRDefault="00342BC2" w:rsidP="002D6600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1D66ADE" wp14:editId="7F26832D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28575</wp:posOffset>
                  </wp:positionV>
                  <wp:extent cx="1581150" cy="2108200"/>
                  <wp:effectExtent l="0" t="0" r="0" b="6350"/>
                  <wp:wrapTight wrapText="bothSides">
                    <wp:wrapPolygon edited="0">
                      <wp:start x="0" y="0"/>
                      <wp:lineTo x="0" y="21470"/>
                      <wp:lineTo x="21340" y="21470"/>
                      <wp:lineTo x="21340" y="0"/>
                      <wp:lineTo x="0" y="0"/>
                    </wp:wrapPolygon>
                  </wp:wrapTight>
                  <wp:docPr id="15300685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A009BE" w14:textId="5BED1CCC" w:rsidR="001C2DAD" w:rsidRDefault="001C2DAD"/>
    <w:sectPr w:rsidR="001C2DAD" w:rsidSect="00754AA5">
      <w:head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97DB" w14:textId="77777777" w:rsidR="00754AA5" w:rsidRDefault="00754AA5" w:rsidP="00754AA5">
      <w:pPr>
        <w:spacing w:after="0" w:line="240" w:lineRule="auto"/>
      </w:pPr>
      <w:r>
        <w:separator/>
      </w:r>
    </w:p>
  </w:endnote>
  <w:endnote w:type="continuationSeparator" w:id="0">
    <w:p w14:paraId="2637768B" w14:textId="77777777" w:rsidR="00754AA5" w:rsidRDefault="00754AA5" w:rsidP="0075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1B99" w14:textId="77777777" w:rsidR="00754AA5" w:rsidRDefault="00754AA5" w:rsidP="00754AA5">
      <w:pPr>
        <w:spacing w:after="0" w:line="240" w:lineRule="auto"/>
      </w:pPr>
      <w:r>
        <w:separator/>
      </w:r>
    </w:p>
  </w:footnote>
  <w:footnote w:type="continuationSeparator" w:id="0">
    <w:p w14:paraId="4E07B50E" w14:textId="77777777" w:rsidR="00754AA5" w:rsidRDefault="00754AA5" w:rsidP="0075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27B3" w14:textId="625C5C11" w:rsidR="00754AA5" w:rsidRPr="00754AA5" w:rsidRDefault="00754AA5" w:rsidP="00754AA5">
    <w:pPr>
      <w:pStyle w:val="Kopfzeile"/>
      <w:jc w:val="center"/>
      <w:rPr>
        <w:b/>
        <w:bCs/>
        <w:color w:val="92D050"/>
      </w:rPr>
    </w:pPr>
    <w:r w:rsidRPr="00754AA5">
      <w:rPr>
        <w:b/>
        <w:bCs/>
        <w:noProof/>
        <w:color w:val="92D050"/>
        <w:sz w:val="48"/>
        <w:szCs w:val="48"/>
      </w:rPr>
      <w:drawing>
        <wp:anchor distT="0" distB="0" distL="114300" distR="114300" simplePos="0" relativeHeight="251659264" behindDoc="1" locked="0" layoutInCell="1" allowOverlap="1" wp14:anchorId="61862980" wp14:editId="28E64416">
          <wp:simplePos x="0" y="0"/>
          <wp:positionH relativeFrom="page">
            <wp:posOffset>9620250</wp:posOffset>
          </wp:positionH>
          <wp:positionV relativeFrom="paragraph">
            <wp:posOffset>-506730</wp:posOffset>
          </wp:positionV>
          <wp:extent cx="1057275" cy="1122045"/>
          <wp:effectExtent l="0" t="0" r="0" b="0"/>
          <wp:wrapTight wrapText="bothSides">
            <wp:wrapPolygon edited="0">
              <wp:start x="8951" y="2567"/>
              <wp:lineTo x="5059" y="8435"/>
              <wp:lineTo x="6227" y="15036"/>
              <wp:lineTo x="8951" y="17236"/>
              <wp:lineTo x="9341" y="17969"/>
              <wp:lineTo x="12065" y="17969"/>
              <wp:lineTo x="12843" y="17236"/>
              <wp:lineTo x="13622" y="15036"/>
              <wp:lineTo x="15178" y="15036"/>
              <wp:lineTo x="15178" y="12469"/>
              <wp:lineTo x="13622" y="9168"/>
              <wp:lineTo x="13232" y="5501"/>
              <wp:lineTo x="11286" y="2567"/>
              <wp:lineTo x="8951" y="2567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122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4AA5">
      <w:rPr>
        <w:b/>
        <w:bCs/>
        <w:color w:val="92D050"/>
        <w:sz w:val="48"/>
        <w:szCs w:val="48"/>
      </w:rPr>
      <w:t>~ GauDino 2025 ~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450A4"/>
    <w:multiLevelType w:val="hybridMultilevel"/>
    <w:tmpl w:val="1E0C338C"/>
    <w:lvl w:ilvl="0" w:tplc="10BEC7F8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669113D9"/>
    <w:multiLevelType w:val="multilevel"/>
    <w:tmpl w:val="5AFC1268"/>
    <w:lvl w:ilvl="0">
      <w:start w:val="9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F682861"/>
    <w:multiLevelType w:val="hybridMultilevel"/>
    <w:tmpl w:val="8E4C7D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896928">
    <w:abstractNumId w:val="0"/>
  </w:num>
  <w:num w:numId="2" w16cid:durableId="477456078">
    <w:abstractNumId w:val="2"/>
  </w:num>
  <w:num w:numId="3" w16cid:durableId="84174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A5"/>
    <w:rsid w:val="00125B19"/>
    <w:rsid w:val="001B60F7"/>
    <w:rsid w:val="001C2DAD"/>
    <w:rsid w:val="00211762"/>
    <w:rsid w:val="002D6600"/>
    <w:rsid w:val="003030B8"/>
    <w:rsid w:val="00342BC2"/>
    <w:rsid w:val="003D4164"/>
    <w:rsid w:val="00435091"/>
    <w:rsid w:val="005E363E"/>
    <w:rsid w:val="006A43B9"/>
    <w:rsid w:val="00754AA5"/>
    <w:rsid w:val="00974BDC"/>
    <w:rsid w:val="00A078EF"/>
    <w:rsid w:val="00B12A99"/>
    <w:rsid w:val="00C12F36"/>
    <w:rsid w:val="00CB33C8"/>
    <w:rsid w:val="00C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DF284F"/>
  <w15:chartTrackingRefBased/>
  <w15:docId w15:val="{51582EAB-647A-469C-940A-8F137BBB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2BC2"/>
  </w:style>
  <w:style w:type="paragraph" w:styleId="berschrift1">
    <w:name w:val="heading 1"/>
    <w:basedOn w:val="Standard"/>
    <w:next w:val="Standard"/>
    <w:link w:val="berschrift1Zchn"/>
    <w:uiPriority w:val="9"/>
    <w:qFormat/>
    <w:rsid w:val="00754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4A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A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4A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4AA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4AA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4A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4A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4A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4A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4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4A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4A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4AA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4AA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4AA5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5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AA5"/>
  </w:style>
  <w:style w:type="paragraph" w:styleId="Fuzeile">
    <w:name w:val="footer"/>
    <w:basedOn w:val="Standard"/>
    <w:link w:val="FuzeileZchn"/>
    <w:uiPriority w:val="99"/>
    <w:unhideWhenUsed/>
    <w:rsid w:val="0075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18ee23-2b47-4bdc-ab1f-dc23720cb561">
      <Terms xmlns="http://schemas.microsoft.com/office/infopath/2007/PartnerControls"/>
    </lcf76f155ced4ddcb4097134ff3c332f>
    <TaxCatchAll xmlns="d0d6e423-69cd-4f9d-bc40-d1e7465f5c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B7D2793A4AE4FAADD520ED7859F7B" ma:contentTypeVersion="14" ma:contentTypeDescription="Ein neues Dokument erstellen." ma:contentTypeScope="" ma:versionID="3145007ead4a8e307151485fd358ee09">
  <xsd:schema xmlns:xsd="http://www.w3.org/2001/XMLSchema" xmlns:xs="http://www.w3.org/2001/XMLSchema" xmlns:p="http://schemas.microsoft.com/office/2006/metadata/properties" xmlns:ns2="0a18ee23-2b47-4bdc-ab1f-dc23720cb561" xmlns:ns3="d0d6e423-69cd-4f9d-bc40-d1e7465f5c23" targetNamespace="http://schemas.microsoft.com/office/2006/metadata/properties" ma:root="true" ma:fieldsID="8f39c075bc00c59eab48b8ea8feb1d5f" ns2:_="" ns3:_="">
    <xsd:import namespace="0a18ee23-2b47-4bdc-ab1f-dc23720cb561"/>
    <xsd:import namespace="d0d6e423-69cd-4f9d-bc40-d1e7465f5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ee23-2b47-4bdc-ab1f-dc23720cb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b2bdc9f-01ae-4b58-9c9d-267ba5b77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6e423-69cd-4f9d-bc40-d1e7465f5c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589873-e0b7-460a-9c10-9f291784807f}" ma:internalName="TaxCatchAll" ma:showField="CatchAllData" ma:web="d0d6e423-69cd-4f9d-bc40-d1e7465f5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6738-FDDA-4936-BC86-5D95714D38D5}">
  <ds:schemaRefs>
    <ds:schemaRef ds:uri="http://schemas.microsoft.com/office/2006/documentManagement/types"/>
    <ds:schemaRef ds:uri="http://purl.org/dc/dcmitype/"/>
    <ds:schemaRef ds:uri="0a18ee23-2b47-4bdc-ab1f-dc23720cb56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0d6e423-69cd-4f9d-bc40-d1e7465f5c2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06C4D5-E947-4856-B178-838ECFB1F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255E2-5255-4DAF-97F2-300056FB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8ee23-2b47-4bdc-ab1f-dc23720cb561"/>
    <ds:schemaRef ds:uri="d0d6e423-69cd-4f9d-bc40-d1e7465f5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9AA51-0A9F-45F0-960A-D363E449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Schätzle</dc:creator>
  <cp:keywords/>
  <dc:description/>
  <cp:lastModifiedBy>Eduard Flutura</cp:lastModifiedBy>
  <cp:revision>2</cp:revision>
  <dcterms:created xsi:type="dcterms:W3CDTF">2025-04-08T09:31:00Z</dcterms:created>
  <dcterms:modified xsi:type="dcterms:W3CDTF">2025-04-08T09:31:00Z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0x01010067AB7D2793A4AE4FAADD520ED7859F7B</vt:lpwstr>
  </property>
</Properties>
</file>